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68" w:rsidRDefault="00425368">
      <w:r>
        <w:t xml:space="preserve">ІНФОРМАТИКА. 5-9 КЛАСИ </w:t>
      </w:r>
    </w:p>
    <w:p w:rsidR="00425368" w:rsidRDefault="00425368">
      <w:r>
        <w:t xml:space="preserve">Робочою групою було розглянуто всі пропозиції щодо зміни програми, які надійшли від громадськості через платформу </w:t>
      </w:r>
      <w:proofErr w:type="spellStart"/>
      <w:r>
        <w:t>ЕдЕра</w:t>
      </w:r>
      <w:proofErr w:type="spellEnd"/>
      <w:r>
        <w:t>. Певна частина пропозицій не могла бути задоволена в рамках теперішнього процесу, наприклад, щодо поділу інформатики на два предмети; ці пропозиції відхилено.</w:t>
      </w:r>
    </w:p>
    <w:p w:rsidR="00425368" w:rsidRDefault="00425368">
      <w:r>
        <w:t xml:space="preserve"> 1. Розкрито </w:t>
      </w:r>
      <w:proofErr w:type="spellStart"/>
      <w:r>
        <w:t>компетентнісний</w:t>
      </w:r>
      <w:proofErr w:type="spellEnd"/>
      <w:r>
        <w:t xml:space="preserve"> потенціал навчального предмета, у пояснювальній записці наведено таблицю, де вказано, як розкриваються в предметі ключові компетентності.</w:t>
      </w:r>
    </w:p>
    <w:p w:rsidR="00425368" w:rsidRDefault="00425368">
      <w:r>
        <w:t xml:space="preserve"> 2. Пояснено, як відображуються в предметі наскрізні змістові лінії.</w:t>
      </w:r>
    </w:p>
    <w:p w:rsidR="00425368" w:rsidRDefault="00425368">
      <w:r>
        <w:t xml:space="preserve"> 3. У кожній темі розкрито </w:t>
      </w:r>
      <w:proofErr w:type="spellStart"/>
      <w:r>
        <w:t>компетентнісні</w:t>
      </w:r>
      <w:proofErr w:type="spellEnd"/>
      <w:r>
        <w:t xml:space="preserve"> результати навчання згідно зі структурою компетентності, за складниками: </w:t>
      </w:r>
      <w:proofErr w:type="spellStart"/>
      <w:r>
        <w:t>знаннєвим</w:t>
      </w:r>
      <w:proofErr w:type="spellEnd"/>
      <w:r>
        <w:t xml:space="preserve">, </w:t>
      </w:r>
      <w:proofErr w:type="spellStart"/>
      <w:r>
        <w:t>діяльнісним</w:t>
      </w:r>
      <w:proofErr w:type="spellEnd"/>
      <w:r>
        <w:t xml:space="preserve">, ціннісним. Стовпець очікуваних </w:t>
      </w:r>
      <w:proofErr w:type="spellStart"/>
      <w:r>
        <w:t>компетентнісних</w:t>
      </w:r>
      <w:proofErr w:type="spellEnd"/>
      <w:r>
        <w:t xml:space="preserve"> результатів наведено зліва, стовпець змісту навчального матеріалу – справа. </w:t>
      </w:r>
    </w:p>
    <w:p w:rsidR="00425368" w:rsidRDefault="00425368">
      <w:r>
        <w:t xml:space="preserve">4. Видалено частини пояснювальної записки, що не стосуються власне навчального предмету, наприклад посилання на санітарні норми. </w:t>
      </w:r>
    </w:p>
    <w:p w:rsidR="00425368" w:rsidRDefault="00425368">
      <w:r>
        <w:t xml:space="preserve">5. Видалено кількості годин, що відводяться на вивчення окремих тем, однак до пояснювальної записки додано вимогу, що на вивчення тем лінії «Основи алгоритмізації та програмування» має відводитися не менше 40% навчального часу у 5–8 класах і не менше 30% навчального часу у 9 класі. </w:t>
      </w:r>
    </w:p>
    <w:p w:rsidR="00425368" w:rsidRDefault="00425368">
      <w:r>
        <w:t xml:space="preserve">6. З усіх класів видалено теми «Повторення вивченого» та «Проектна діяльність». Проектну методику рекомендується застосовувати протягом всього навчального року, а не однієї теми. </w:t>
      </w:r>
    </w:p>
    <w:p w:rsidR="00425368" w:rsidRDefault="00425368">
      <w:r>
        <w:t xml:space="preserve">7. Виконано такі перенесення тем між класами: a. Матеріал теми «Служби та ресурси Інтернету» із 6 класу поділено між 5 та 7 класами; роботу з електронною поштою перенесено в 7 клас. b. Комп’ютерну графіку перенесено з 8 класу у 6-й. c. Тему «Текстовий процесор» перенесено з 9 класу у 8-й та перейменовано. d. Тему «Створення та публікація </w:t>
      </w:r>
      <w:proofErr w:type="spellStart"/>
      <w:r>
        <w:t>веб-ресурсів</w:t>
      </w:r>
      <w:proofErr w:type="spellEnd"/>
      <w:r>
        <w:t xml:space="preserve">» перенесено з 9 класу у 8-й. e. У 9-й клас додано теми «Основи баз даних» і «3D-графіка». </w:t>
      </w:r>
    </w:p>
    <w:p w:rsidR="00425368" w:rsidRDefault="00425368">
      <w:r>
        <w:t xml:space="preserve">8. Впорядковано матеріал в темах, що вивчаються концентрично: у текстовому процесорі в 5 клас перенесено роботу зі списками, а в табличному процесорі діаграми тепер вивчаються лише в 9 класі. </w:t>
      </w:r>
    </w:p>
    <w:p w:rsidR="00425368" w:rsidRDefault="00425368">
      <w:r>
        <w:t xml:space="preserve">9. Уникнуто надмірної деталізації змісту навчального матеріалу та вимог до навчальних досягнень. </w:t>
      </w:r>
    </w:p>
    <w:p w:rsidR="00F5213F" w:rsidRDefault="00425368">
      <w:r>
        <w:t xml:space="preserve">10. Додаток із переліком </w:t>
      </w:r>
      <w:proofErr w:type="spellStart"/>
      <w:r>
        <w:t>компетентнісних</w:t>
      </w:r>
      <w:proofErr w:type="spellEnd"/>
      <w:r>
        <w:t xml:space="preserve"> задач винесено в окремий документ. 11. З метою дотримання </w:t>
      </w:r>
      <w:proofErr w:type="spellStart"/>
      <w:r>
        <w:t>міжпредметних</w:t>
      </w:r>
      <w:proofErr w:type="spellEnd"/>
      <w:r>
        <w:t xml:space="preserve"> зв’язків робочій групі з оновлення програми з математики запропоновано перенести теми «Координатна площина» та «Від’ємні числа» у 5 клас.</w:t>
      </w:r>
    </w:p>
    <w:sectPr w:rsidR="00F5213F" w:rsidSect="00F521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368"/>
    <w:rsid w:val="00425368"/>
    <w:rsid w:val="00F52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1517</Words>
  <Characters>865</Characters>
  <Application>Microsoft Office Word</Application>
  <DocSecurity>0</DocSecurity>
  <Lines>7</Lines>
  <Paragraphs>4</Paragraphs>
  <ScaleCrop>false</ScaleCrop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ПК1</cp:lastModifiedBy>
  <cp:revision>1</cp:revision>
  <dcterms:created xsi:type="dcterms:W3CDTF">2017-08-17T06:25:00Z</dcterms:created>
  <dcterms:modified xsi:type="dcterms:W3CDTF">2017-08-17T06:27:00Z</dcterms:modified>
</cp:coreProperties>
</file>